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72" w:rsidRDefault="004F061E" w:rsidP="003A3E72">
      <w:pPr>
        <w:spacing w:after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>АННОТАЦИЯ</w:t>
      </w:r>
      <w:r w:rsidR="003A3E7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к рабочей программе</w:t>
      </w:r>
      <w:r w:rsidRPr="003A3E7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ПО ДИСЦИПЛИНЕ</w:t>
      </w:r>
    </w:p>
    <w:p w:rsidR="004F061E" w:rsidRPr="003A3E72" w:rsidRDefault="004F061E" w:rsidP="003A3E72">
      <w:pPr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3E72" w:rsidRPr="003A3E72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3A3E72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ПАТОЛОГИЧЕСКАЯ АНАТОМИЯ</w:t>
      </w:r>
      <w:r w:rsidR="003A3E72" w:rsidRPr="003A3E72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»</w:t>
      </w:r>
    </w:p>
    <w:p w:rsidR="004F061E" w:rsidRPr="003A3E72" w:rsidRDefault="004F061E" w:rsidP="003A3E72">
      <w:pPr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1.Направление подготовки </w:t>
      </w:r>
      <w:r w:rsidR="00B03D04" w:rsidRP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 xml:space="preserve">32.05.01 </w:t>
      </w:r>
      <w:r w:rsid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>«</w:t>
      </w:r>
      <w:proofErr w:type="spellStart"/>
      <w:proofErr w:type="gramStart"/>
      <w:r w:rsidRP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>Медико</w:t>
      </w:r>
      <w:proofErr w:type="spellEnd"/>
      <w:r w:rsidRP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 xml:space="preserve"> – профилактическое</w:t>
      </w:r>
      <w:proofErr w:type="gramEnd"/>
      <w:r w:rsidRP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 xml:space="preserve"> дело</w:t>
      </w:r>
      <w:r w:rsid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 xml:space="preserve"> (уровень </w:t>
      </w:r>
      <w:proofErr w:type="spellStart"/>
      <w:r w:rsid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>специалитета</w:t>
      </w:r>
      <w:proofErr w:type="spellEnd"/>
      <w:r w:rsidR="003A3E72">
        <w:rPr>
          <w:rFonts w:ascii="Times New Roman" w:eastAsia="MS Mincho" w:hAnsi="Times New Roman"/>
          <w:bCs/>
          <w:i w:val="0"/>
          <w:sz w:val="24"/>
          <w:szCs w:val="24"/>
          <w:lang w:val="ru-RU"/>
        </w:rPr>
        <w:t>)»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</w:p>
    <w:p w:rsidR="004F061E" w:rsidRPr="003A3E72" w:rsidRDefault="004F061E" w:rsidP="003A3E72">
      <w:pPr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2.Место дисциплины в структуре основной образовательной программы</w:t>
      </w:r>
      <w:r w:rsidR="003A3E72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proofErr w:type="gramStart"/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-</w:t>
      </w:r>
      <w:r w:rsidR="007C559F" w:rsidRPr="003A3E72">
        <w:rPr>
          <w:rFonts w:ascii="Times New Roman" w:hAnsi="Times New Roman"/>
          <w:i w:val="0"/>
          <w:sz w:val="24"/>
          <w:szCs w:val="24"/>
          <w:lang w:val="ru-RU"/>
        </w:rPr>
        <w:t>о</w:t>
      </w:r>
      <w:proofErr w:type="gramEnd"/>
      <w:r w:rsidR="007C559F"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тносится к </w:t>
      </w:r>
      <w:r w:rsidR="003A3E72">
        <w:rPr>
          <w:rFonts w:ascii="Times New Roman" w:hAnsi="Times New Roman"/>
          <w:i w:val="0"/>
          <w:sz w:val="24"/>
          <w:szCs w:val="24"/>
          <w:lang w:val="ru-RU"/>
        </w:rPr>
        <w:t xml:space="preserve">базовой части </w:t>
      </w:r>
      <w:r w:rsidR="007C559F" w:rsidRPr="003A3E72">
        <w:rPr>
          <w:rFonts w:ascii="Times New Roman" w:hAnsi="Times New Roman"/>
          <w:i w:val="0"/>
          <w:sz w:val="24"/>
          <w:szCs w:val="24"/>
          <w:lang w:val="ru-RU"/>
        </w:rPr>
        <w:t>математическо</w:t>
      </w:r>
      <w:r w:rsidR="003A3E72">
        <w:rPr>
          <w:rFonts w:ascii="Times New Roman" w:hAnsi="Times New Roman"/>
          <w:i w:val="0"/>
          <w:sz w:val="24"/>
          <w:szCs w:val="24"/>
          <w:lang w:val="ru-RU"/>
        </w:rPr>
        <w:t>го</w:t>
      </w:r>
      <w:r w:rsidR="007C559F" w:rsidRPr="003A3E72">
        <w:rPr>
          <w:rFonts w:ascii="Times New Roman" w:hAnsi="Times New Roman"/>
          <w:i w:val="0"/>
          <w:sz w:val="24"/>
          <w:szCs w:val="24"/>
          <w:lang w:val="ru-RU"/>
        </w:rPr>
        <w:t>, естественнонаучно</w:t>
      </w:r>
      <w:r w:rsidR="003A3E72">
        <w:rPr>
          <w:rFonts w:ascii="Times New Roman" w:hAnsi="Times New Roman"/>
          <w:i w:val="0"/>
          <w:sz w:val="24"/>
          <w:szCs w:val="24"/>
          <w:lang w:val="ru-RU"/>
        </w:rPr>
        <w:t>го</w:t>
      </w:r>
      <w:r w:rsidR="007C559F"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цикл</w:t>
      </w:r>
      <w:r w:rsidR="003A3E72">
        <w:rPr>
          <w:rFonts w:ascii="Times New Roman" w:hAnsi="Times New Roman"/>
          <w:i w:val="0"/>
          <w:sz w:val="24"/>
          <w:szCs w:val="24"/>
          <w:lang w:val="ru-RU"/>
        </w:rPr>
        <w:t>а</w:t>
      </w:r>
      <w:r w:rsidR="007C559F"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дисциплин</w:t>
      </w:r>
      <w:r w:rsidR="003A3E72">
        <w:rPr>
          <w:rFonts w:ascii="Times New Roman" w:hAnsi="Times New Roman"/>
          <w:i w:val="0"/>
          <w:sz w:val="24"/>
          <w:szCs w:val="24"/>
          <w:lang w:val="ru-RU"/>
        </w:rPr>
        <w:t xml:space="preserve"> (С.2)</w:t>
      </w:r>
      <w:r w:rsidR="007C559F"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. </w:t>
      </w:r>
      <w:r w:rsidR="003A3E7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Дисциплина изучается на 2 курсе, 3 и 4 семестре.</w:t>
      </w:r>
    </w:p>
    <w:p w:rsidR="004F061E" w:rsidRPr="003A3E72" w:rsidRDefault="004F061E" w:rsidP="003A3E72">
      <w:pPr>
        <w:shd w:val="clear" w:color="auto" w:fill="FFFFFF"/>
        <w:jc w:val="both"/>
        <w:rPr>
          <w:rFonts w:ascii="Times New Roman" w:hAnsi="Times New Roman"/>
          <w:bCs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3.Цель изучения дисциплины</w:t>
      </w:r>
      <w:r w:rsidRPr="003A3E7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развитие профессиональной компетентности на основе </w:t>
      </w:r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формирования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у студентов </w:t>
      </w:r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фундаментальных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естественнонаучных знаний в области общей и частной патологической анатомии с учетом направленности подготовки специалиста на </w:t>
      </w:r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объект, вид и область профессиональной деятельности.</w:t>
      </w:r>
    </w:p>
    <w:p w:rsidR="004F061E" w:rsidRPr="003A3E72" w:rsidRDefault="004F061E" w:rsidP="003A3E72">
      <w:pPr>
        <w:pStyle w:val="2"/>
        <w:spacing w:after="0" w:line="240" w:lineRule="auto"/>
        <w:ind w:left="0"/>
        <w:jc w:val="both"/>
        <w:rPr>
          <w:b/>
          <w:lang w:val="ru-RU"/>
        </w:rPr>
      </w:pPr>
      <w:r w:rsidRPr="003A3E72">
        <w:rPr>
          <w:b/>
          <w:lang w:val="ru-RU"/>
        </w:rPr>
        <w:t xml:space="preserve">4.Требования к результатам освоения дисциплины. </w:t>
      </w:r>
      <w:r w:rsidRPr="003A3E72">
        <w:rPr>
          <w:lang w:val="ru-RU"/>
        </w:rPr>
        <w:t xml:space="preserve">Процесс освоения дисциплины направлен на формирование следующих </w:t>
      </w:r>
      <w:r w:rsidRPr="003A3E72">
        <w:rPr>
          <w:b/>
          <w:lang w:val="ru-RU"/>
        </w:rPr>
        <w:t>компетенций:</w:t>
      </w:r>
    </w:p>
    <w:p w:rsidR="004F061E" w:rsidRPr="003A3E72" w:rsidRDefault="003A3E72" w:rsidP="003A3E72">
      <w:pPr>
        <w:autoSpaceDE w:val="0"/>
        <w:autoSpaceDN w:val="0"/>
        <w:adjustRightInd w:val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ОК-1</w:t>
      </w:r>
      <w:r w:rsidR="004F061E" w:rsidRPr="003A3E72">
        <w:rPr>
          <w:rFonts w:ascii="Times New Roman" w:hAnsi="Times New Roman"/>
          <w:i w:val="0"/>
          <w:sz w:val="24"/>
          <w:szCs w:val="24"/>
          <w:lang w:val="ru-RU"/>
        </w:rPr>
        <w:t>-способностью к научному анализу социально значимых проблем и процессов, политических событий и тенденций, пониманию движущих сил и закономерностей исторического процесса, способностью к восприятию и адекватной интерпретации общественно значимой социологической информации, использованию социологических знаний в профессиональной и общественной деятельности</w:t>
      </w:r>
    </w:p>
    <w:p w:rsidR="004F061E" w:rsidRPr="003A3E72" w:rsidRDefault="003A3E72" w:rsidP="003A3E72">
      <w:pPr>
        <w:autoSpaceDE w:val="0"/>
        <w:autoSpaceDN w:val="0"/>
        <w:adjustRightInd w:val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ОК-3</w:t>
      </w:r>
      <w:r w:rsidR="004F061E" w:rsidRPr="003A3E72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4F061E" w:rsidRPr="003A3E72">
        <w:rPr>
          <w:rFonts w:ascii="Times New Roman" w:hAnsi="Times New Roman"/>
          <w:i w:val="0"/>
          <w:sz w:val="24"/>
          <w:szCs w:val="24"/>
          <w:lang w:val="ru-RU"/>
        </w:rPr>
        <w:t>способностью и готовностью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</w:t>
      </w:r>
    </w:p>
    <w:p w:rsidR="004F061E" w:rsidRPr="003A3E72" w:rsidRDefault="003A3E72" w:rsidP="003A3E72">
      <w:pPr>
        <w:autoSpaceDE w:val="0"/>
        <w:autoSpaceDN w:val="0"/>
        <w:adjustRightInd w:val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ОК-4</w:t>
      </w:r>
      <w:r w:rsidR="004F061E" w:rsidRPr="003A3E72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4F061E" w:rsidRPr="003A3E7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F061E" w:rsidRPr="003A3E72">
        <w:rPr>
          <w:rFonts w:ascii="Times New Roman" w:hAnsi="Times New Roman"/>
          <w:i w:val="0"/>
          <w:sz w:val="24"/>
          <w:szCs w:val="24"/>
          <w:lang w:val="ru-RU"/>
        </w:rPr>
        <w:t>способностью и готовностью к деятельности в различных сферах общественной жизни с учетом принятых в обществе моральных и правовых норм, соблюдению правил врачебной этики, законов и нормативных правовых актов по работе с конфиденциальной информацией</w:t>
      </w:r>
    </w:p>
    <w:p w:rsidR="004F061E" w:rsidRPr="003A3E72" w:rsidRDefault="003A3E72" w:rsidP="003A3E72">
      <w:pPr>
        <w:autoSpaceDE w:val="0"/>
        <w:autoSpaceDN w:val="0"/>
        <w:adjustRightInd w:val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ОК-7</w:t>
      </w:r>
      <w:r w:rsidR="004F061E" w:rsidRPr="003A3E72">
        <w:rPr>
          <w:rFonts w:ascii="Times New Roman" w:hAnsi="Times New Roman"/>
          <w:i w:val="0"/>
          <w:sz w:val="24"/>
          <w:szCs w:val="24"/>
          <w:lang w:val="ru-RU"/>
        </w:rPr>
        <w:t>-владением культурой мышления, способностью к критическому восприятию информации, логическому анализу и синтезу</w:t>
      </w:r>
    </w:p>
    <w:p w:rsidR="00D05A7C" w:rsidRPr="003A3E72" w:rsidRDefault="003A3E72" w:rsidP="003A3E72">
      <w:pPr>
        <w:shd w:val="clear" w:color="auto" w:fill="FFFFFF"/>
        <w:spacing w:after="160" w:line="169" w:lineRule="atLeast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3A3E72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ОПК-3</w:t>
      </w:r>
      <w:r w:rsidR="00D05A7C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 способностью в условиях развития науки и изменяющейся социальной практики к переоценке накопленного опыта, анализу своих возможностей, приобретению новых знаний, использованию различных форм обучения, информационно-образовательных технологий;</w:t>
      </w:r>
    </w:p>
    <w:p w:rsidR="00517059" w:rsidRPr="003A3E72" w:rsidRDefault="003A3E72" w:rsidP="003A3E72">
      <w:pPr>
        <w:shd w:val="clear" w:color="auto" w:fill="FFFFFF"/>
        <w:spacing w:after="160" w:line="169" w:lineRule="atLeast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3A3E72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ОПК-5</w:t>
      </w:r>
      <w:r w:rsidR="00517059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-владением компьютерной техникой, медико-технической аппаратурой, готовностью к работе с информацией, полученной из различных источников, к применению современных информационных технологий для решения профессиональных задач;</w:t>
      </w:r>
    </w:p>
    <w:p w:rsidR="00517059" w:rsidRPr="003A3E72" w:rsidRDefault="003A3E72" w:rsidP="003A3E72">
      <w:pPr>
        <w:shd w:val="clear" w:color="auto" w:fill="FFFFFF"/>
        <w:spacing w:after="160" w:line="169" w:lineRule="atLeast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3A3E72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ПК-1</w:t>
      </w:r>
      <w:r w:rsidR="00517059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-способностью и готовностью к изучению и оценке факторов среды обитания человека и реакции организма на их воздействия, к интерпретации результатов гигиенических исследований, пониманию стратегии новых методов и технологий, </w:t>
      </w:r>
      <w:r w:rsidR="00517059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lastRenderedPageBreak/>
        <w:t>внедряемых в гигиеническую науку и санитарную практику, к оценке реакции организма на воздействие факторов среды обитания человека</w:t>
      </w:r>
      <w:proofErr w:type="gramStart"/>
      <w:r w:rsidR="00517059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 ;</w:t>
      </w:r>
      <w:proofErr w:type="gramEnd"/>
    </w:p>
    <w:p w:rsidR="00F47178" w:rsidRPr="003A3E72" w:rsidRDefault="003A3E72" w:rsidP="003A3E72">
      <w:pPr>
        <w:shd w:val="clear" w:color="auto" w:fill="FFFFFF"/>
        <w:spacing w:after="160" w:line="169" w:lineRule="atLeast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3A3E72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ПК-6</w:t>
      </w:r>
      <w:r w:rsidR="00F47178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-способностью и готовностью к анализу</w:t>
      </w:r>
      <w:proofErr w:type="gramStart"/>
      <w:r w:rsidR="00F47178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 </w:t>
      </w:r>
      <w:r w:rsidR="00F47178" w:rsidRPr="003A3E72">
        <w:rPr>
          <w:rFonts w:ascii="Times New Roman" w:hAnsi="Times New Roman"/>
          <w:sz w:val="24"/>
          <w:szCs w:val="24"/>
          <w:lang w:val="ru-RU"/>
        </w:rPr>
        <w:t>,</w:t>
      </w:r>
      <w:proofErr w:type="gramEnd"/>
      <w:r w:rsidR="00F47178" w:rsidRPr="003A3E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47178" w:rsidRPr="003A3E72">
        <w:rPr>
          <w:rFonts w:ascii="Times New Roman" w:hAnsi="Times New Roman"/>
          <w:i w:val="0"/>
          <w:sz w:val="24"/>
          <w:szCs w:val="24"/>
          <w:lang w:val="ru-RU"/>
        </w:rPr>
        <w:t>патолого-анатомических</w:t>
      </w:r>
      <w:proofErr w:type="spellEnd"/>
      <w:r w:rsidR="00F47178"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и иных исследований,</w:t>
      </w:r>
      <w:r w:rsidR="00F47178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 санитарно-эпидемиологических последствий катастроф и чрезвычайных ситуаций;</w:t>
      </w:r>
    </w:p>
    <w:p w:rsidR="00D05A7C" w:rsidRPr="003A3E72" w:rsidRDefault="003A3E72" w:rsidP="003A3E72">
      <w:pPr>
        <w:shd w:val="clear" w:color="auto" w:fill="FFFFFF"/>
        <w:spacing w:after="160" w:line="169" w:lineRule="atLeast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3A3E72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ПК-15</w:t>
      </w:r>
      <w:r w:rsidR="00F47178" w:rsidRPr="003A3E72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-способностью и готовностью к проведению санитарно-просветительской работы с населением по вопросам профилактической медицины, к работе с учебной, научной и справочной литературой, проведению поиска информации для решения профессиональных задач</w:t>
      </w:r>
    </w:p>
    <w:p w:rsidR="004F061E" w:rsidRPr="003A3E72" w:rsidRDefault="004F061E" w:rsidP="003A3E72">
      <w:pPr>
        <w:widowControl w:val="0"/>
        <w:tabs>
          <w:tab w:val="left" w:pos="851"/>
          <w:tab w:val="left" w:pos="900"/>
        </w:tabs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В результате изучения дисциплины </w:t>
      </w:r>
      <w:proofErr w:type="gramStart"/>
      <w:r w:rsidRPr="003A3E72">
        <w:rPr>
          <w:rFonts w:ascii="Times New Roman" w:hAnsi="Times New Roman"/>
          <w:i w:val="0"/>
          <w:sz w:val="24"/>
          <w:szCs w:val="24"/>
          <w:lang w:val="ru-RU"/>
        </w:rPr>
        <w:t>обучающийся</w:t>
      </w:r>
      <w:proofErr w:type="gramEnd"/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должен:</w:t>
      </w:r>
    </w:p>
    <w:p w:rsidR="004F061E" w:rsidRPr="003A3E72" w:rsidRDefault="004F061E" w:rsidP="003A3E72">
      <w:pPr>
        <w:widowControl w:val="0"/>
        <w:tabs>
          <w:tab w:val="left" w:pos="851"/>
          <w:tab w:val="left" w:pos="900"/>
        </w:tabs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Знать</w:t>
      </w:r>
    </w:p>
    <w:p w:rsidR="004F061E" w:rsidRPr="003A3E72" w:rsidRDefault="004F061E" w:rsidP="003A3E72">
      <w:pPr>
        <w:pStyle w:val="a3"/>
        <w:widowControl w:val="0"/>
        <w:numPr>
          <w:ilvl w:val="0"/>
          <w:numId w:val="1"/>
        </w:numPr>
        <w:spacing w:after="0" w:line="240" w:lineRule="auto"/>
      </w:pPr>
      <w:r w:rsidRPr="003A3E72">
        <w:t>Анатомо-физиологические, возрастно-половые и индивидуальные особенности строения и развития здорового и больного организма человека;</w:t>
      </w:r>
    </w:p>
    <w:p w:rsidR="004F061E" w:rsidRPr="003A3E72" w:rsidRDefault="004F061E" w:rsidP="003A3E72">
      <w:pPr>
        <w:widowControl w:val="0"/>
        <w:numPr>
          <w:ilvl w:val="0"/>
          <w:numId w:val="1"/>
        </w:numPr>
        <w:suppressAutoHyphens/>
        <w:spacing w:before="60" w:after="6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Понятия этиологии, патогенеза, морфогенеза, </w:t>
      </w:r>
      <w:proofErr w:type="spellStart"/>
      <w:r w:rsidRPr="003A3E72">
        <w:rPr>
          <w:rFonts w:ascii="Times New Roman" w:hAnsi="Times New Roman"/>
          <w:i w:val="0"/>
          <w:sz w:val="24"/>
          <w:szCs w:val="24"/>
          <w:lang w:val="ru-RU"/>
        </w:rPr>
        <w:t>патоморфоза</w:t>
      </w:r>
      <w:proofErr w:type="spellEnd"/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болезни, принципы классификации болезней; основные понятия общей нозологии;</w:t>
      </w:r>
    </w:p>
    <w:p w:rsidR="004F061E" w:rsidRPr="003A3E72" w:rsidRDefault="004F061E" w:rsidP="003A3E72">
      <w:pPr>
        <w:widowControl w:val="0"/>
        <w:numPr>
          <w:ilvl w:val="0"/>
          <w:numId w:val="1"/>
        </w:numPr>
        <w:suppressAutoHyphens/>
        <w:spacing w:before="60" w:after="6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Функциональные системы организма человека, их регуляцию и </w:t>
      </w:r>
      <w:proofErr w:type="spellStart"/>
      <w:r w:rsidRPr="003A3E72">
        <w:rPr>
          <w:rFonts w:ascii="Times New Roman" w:hAnsi="Times New Roman"/>
          <w:i w:val="0"/>
          <w:sz w:val="24"/>
          <w:szCs w:val="24"/>
          <w:lang w:val="ru-RU"/>
        </w:rPr>
        <w:t>саморегуляцию</w:t>
      </w:r>
      <w:proofErr w:type="spellEnd"/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при воздействии с внешней средой в норме и при патологических процессах</w:t>
      </w:r>
    </w:p>
    <w:p w:rsidR="004F061E" w:rsidRPr="003A3E72" w:rsidRDefault="004F061E" w:rsidP="003A3E72">
      <w:pPr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Уметь:</w:t>
      </w:r>
    </w:p>
    <w:p w:rsidR="004F061E" w:rsidRPr="003A3E72" w:rsidRDefault="004F061E" w:rsidP="003A3E7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>Пользоваться учебной, научной, научно-популярной литературой, сетью Интернет для получения современной информации по патологической анатомии для профессиональной деятельности;</w:t>
      </w:r>
    </w:p>
    <w:p w:rsidR="004F061E" w:rsidRPr="003A3E72" w:rsidRDefault="004F061E" w:rsidP="003A3E7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3A3E72">
        <w:rPr>
          <w:rFonts w:ascii="Times New Roman" w:hAnsi="Times New Roman"/>
          <w:i w:val="0"/>
          <w:sz w:val="24"/>
          <w:szCs w:val="24"/>
        </w:rPr>
        <w:t>Работать</w:t>
      </w:r>
      <w:proofErr w:type="spellEnd"/>
      <w:r w:rsidRPr="003A3E72">
        <w:rPr>
          <w:rFonts w:ascii="Times New Roman" w:hAnsi="Times New Roman"/>
          <w:i w:val="0"/>
          <w:sz w:val="24"/>
          <w:szCs w:val="24"/>
        </w:rPr>
        <w:t xml:space="preserve"> с </w:t>
      </w:r>
      <w:proofErr w:type="spellStart"/>
      <w:r w:rsidRPr="003A3E72">
        <w:rPr>
          <w:rFonts w:ascii="Times New Roman" w:hAnsi="Times New Roman"/>
          <w:i w:val="0"/>
          <w:sz w:val="24"/>
          <w:szCs w:val="24"/>
        </w:rPr>
        <w:t>микропрепаратами</w:t>
      </w:r>
      <w:proofErr w:type="spellEnd"/>
      <w:r w:rsidRPr="003A3E72"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Pr="003A3E72">
        <w:rPr>
          <w:rFonts w:ascii="Times New Roman" w:hAnsi="Times New Roman"/>
          <w:i w:val="0"/>
          <w:sz w:val="24"/>
          <w:szCs w:val="24"/>
        </w:rPr>
        <w:t>макропрепаратами</w:t>
      </w:r>
      <w:proofErr w:type="spellEnd"/>
      <w:r w:rsidRPr="003A3E72">
        <w:rPr>
          <w:rFonts w:ascii="Times New Roman" w:hAnsi="Times New Roman"/>
          <w:i w:val="0"/>
          <w:sz w:val="24"/>
          <w:szCs w:val="24"/>
        </w:rPr>
        <w:t>;</w:t>
      </w:r>
    </w:p>
    <w:p w:rsidR="004F061E" w:rsidRPr="003A3E72" w:rsidRDefault="004F061E" w:rsidP="003A3E72">
      <w:pPr>
        <w:widowControl w:val="0"/>
        <w:numPr>
          <w:ilvl w:val="0"/>
          <w:numId w:val="2"/>
        </w:numPr>
        <w:suppressAutoHyphens/>
        <w:spacing w:before="60" w:after="6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>Проводить статистическую обработку экспериментальных данных;</w:t>
      </w:r>
    </w:p>
    <w:p w:rsidR="004F061E" w:rsidRPr="003A3E72" w:rsidRDefault="004F061E" w:rsidP="003A3E7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Дать гистофизиологическую оценку состояния основных клеточных, тканевых и органных структур; </w:t>
      </w:r>
    </w:p>
    <w:p w:rsidR="004F061E" w:rsidRPr="003A3E72" w:rsidRDefault="004F061E" w:rsidP="003A3E72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60" w:after="6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>Обосновать характер патологического процесса и его клинические проявления, принципы патогенетической терапии наиболее распространенных заболеваний;</w:t>
      </w:r>
    </w:p>
    <w:p w:rsidR="004F061E" w:rsidRPr="003A3E72" w:rsidRDefault="004F061E" w:rsidP="003A3E7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>Анализировать информацию, полученную с помощью методов светооптической и электронной микроскопии;</w:t>
      </w:r>
    </w:p>
    <w:p w:rsidR="004F061E" w:rsidRPr="003A3E72" w:rsidRDefault="004F061E" w:rsidP="003A3E72">
      <w:pPr>
        <w:widowControl w:val="0"/>
        <w:numPr>
          <w:ilvl w:val="0"/>
          <w:numId w:val="2"/>
        </w:numPr>
        <w:suppressAutoHyphens/>
        <w:spacing w:before="60" w:after="6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>Определить причину смерти и сформулировать патологоанатомический диагноз; заполнять медицинское свидетельство о смерти.</w:t>
      </w:r>
    </w:p>
    <w:p w:rsidR="004F061E" w:rsidRPr="003A3E72" w:rsidRDefault="004F061E" w:rsidP="003A3E72">
      <w:pPr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  <w:proofErr w:type="spellStart"/>
      <w:r w:rsidRPr="003A3E72">
        <w:rPr>
          <w:rFonts w:ascii="Times New Roman" w:hAnsi="Times New Roman"/>
          <w:b/>
          <w:bCs/>
          <w:i w:val="0"/>
          <w:sz w:val="24"/>
          <w:szCs w:val="24"/>
        </w:rPr>
        <w:t>Владеть</w:t>
      </w:r>
      <w:proofErr w:type="spellEnd"/>
      <w:r w:rsidRPr="003A3E72">
        <w:rPr>
          <w:rFonts w:ascii="Times New Roman" w:hAnsi="Times New Roman"/>
          <w:b/>
          <w:bCs/>
          <w:i w:val="0"/>
          <w:sz w:val="24"/>
          <w:szCs w:val="24"/>
        </w:rPr>
        <w:t>:</w:t>
      </w:r>
    </w:p>
    <w:p w:rsidR="004F061E" w:rsidRPr="003A3E72" w:rsidRDefault="004F061E" w:rsidP="003A3E72">
      <w:pPr>
        <w:numPr>
          <w:ilvl w:val="0"/>
          <w:numId w:val="3"/>
        </w:numPr>
        <w:tabs>
          <w:tab w:val="clear" w:pos="0"/>
          <w:tab w:val="num" w:pos="720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>1. Медико-анатомическим понятийным аппаратом;</w:t>
      </w:r>
    </w:p>
    <w:p w:rsidR="004F061E" w:rsidRPr="003A3E72" w:rsidRDefault="004F061E" w:rsidP="003A3E72">
      <w:pPr>
        <w:numPr>
          <w:ilvl w:val="0"/>
          <w:numId w:val="3"/>
        </w:numPr>
        <w:tabs>
          <w:tab w:val="clear" w:pos="0"/>
          <w:tab w:val="num" w:pos="720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2. </w:t>
      </w:r>
      <w:r w:rsidRPr="003A3E72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Навыками </w:t>
      </w:r>
      <w:r w:rsidRPr="003A3E72">
        <w:rPr>
          <w:rFonts w:ascii="Times New Roman" w:hAnsi="Times New Roman"/>
          <w:i w:val="0"/>
          <w:color w:val="000000"/>
          <w:sz w:val="24"/>
          <w:szCs w:val="24"/>
          <w:lang w:val="ru-RU"/>
        </w:rPr>
        <w:t xml:space="preserve">описания морфологических изменений изучаемых макропрепаратов, микропрепаратов и </w:t>
      </w:r>
      <w:proofErr w:type="spellStart"/>
      <w:r w:rsidRPr="003A3E72">
        <w:rPr>
          <w:rFonts w:ascii="Times New Roman" w:hAnsi="Times New Roman"/>
          <w:i w:val="0"/>
          <w:color w:val="000000"/>
          <w:sz w:val="24"/>
          <w:szCs w:val="24"/>
          <w:lang w:val="ru-RU"/>
        </w:rPr>
        <w:t>электронограмм</w:t>
      </w:r>
      <w:proofErr w:type="spellEnd"/>
      <w:r w:rsidRPr="003A3E72">
        <w:rPr>
          <w:rFonts w:ascii="Times New Roman" w:hAnsi="Times New Roman"/>
          <w:i w:val="0"/>
          <w:iCs w:val="0"/>
          <w:sz w:val="24"/>
          <w:szCs w:val="24"/>
          <w:lang w:val="ru-RU"/>
        </w:rPr>
        <w:t>;</w:t>
      </w:r>
    </w:p>
    <w:p w:rsidR="004F061E" w:rsidRPr="003A3E72" w:rsidRDefault="004F061E" w:rsidP="003A3E72">
      <w:pPr>
        <w:numPr>
          <w:ilvl w:val="0"/>
          <w:numId w:val="3"/>
        </w:numPr>
        <w:tabs>
          <w:tab w:val="clear" w:pos="0"/>
          <w:tab w:val="num" w:pos="720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/>
          <w:i w:val="0"/>
          <w:color w:val="000000"/>
          <w:sz w:val="24"/>
          <w:szCs w:val="24"/>
          <w:lang w:val="ru-RU"/>
        </w:rPr>
      </w:pPr>
      <w:r w:rsidRPr="003A3E72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3. Навыками оценки </w:t>
      </w:r>
      <w:r w:rsidRPr="003A3E72">
        <w:rPr>
          <w:rFonts w:ascii="Times New Roman" w:hAnsi="Times New Roman"/>
          <w:i w:val="0"/>
          <w:color w:val="000000"/>
          <w:sz w:val="24"/>
          <w:szCs w:val="24"/>
          <w:lang w:val="ru-RU"/>
        </w:rPr>
        <w:t>характера патологического процесса и его клинических проявлений на основании макро- и микроскопических изменений в органах и тканях.</w:t>
      </w:r>
    </w:p>
    <w:p w:rsidR="004F061E" w:rsidRPr="003A3E72" w:rsidRDefault="004F061E" w:rsidP="003A3E72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5.Трудоемкость и структура дисциплины.</w:t>
      </w:r>
      <w:r w:rsidRPr="003A3E72">
        <w:rPr>
          <w:rFonts w:ascii="Times New Roman" w:hAnsi="Times New Roman"/>
          <w:i w:val="0"/>
          <w:color w:val="000000"/>
          <w:sz w:val="24"/>
          <w:szCs w:val="24"/>
          <w:lang w:val="ru-RU"/>
        </w:rPr>
        <w:t xml:space="preserve"> </w:t>
      </w:r>
      <w:r w:rsidR="00B03D04" w:rsidRPr="003A3E72">
        <w:rPr>
          <w:rFonts w:ascii="Times New Roman" w:hAnsi="Times New Roman"/>
          <w:i w:val="0"/>
          <w:color w:val="000000"/>
          <w:sz w:val="24"/>
          <w:szCs w:val="24"/>
          <w:lang w:val="ru-RU"/>
        </w:rPr>
        <w:t>6</w:t>
      </w:r>
      <w:r w:rsidR="00B03D04"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зачетных единиц</w:t>
      </w:r>
      <w:r w:rsidR="008F1A2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B03D04" w:rsidRPr="003A3E72">
        <w:rPr>
          <w:rFonts w:ascii="Times New Roman" w:hAnsi="Times New Roman"/>
          <w:i w:val="0"/>
          <w:sz w:val="24"/>
          <w:szCs w:val="24"/>
          <w:lang w:val="ru-RU"/>
        </w:rPr>
        <w:t>(</w:t>
      </w:r>
      <w:r w:rsidR="000256E3">
        <w:rPr>
          <w:rFonts w:ascii="Times New Roman" w:hAnsi="Times New Roman"/>
          <w:i w:val="0"/>
          <w:sz w:val="24"/>
          <w:szCs w:val="24"/>
          <w:lang w:val="ru-RU"/>
        </w:rPr>
        <w:t>216</w:t>
      </w:r>
      <w:r w:rsidR="00B03D04"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академических час</w:t>
      </w:r>
      <w:r w:rsidR="000256E3">
        <w:rPr>
          <w:rFonts w:ascii="Times New Roman" w:hAnsi="Times New Roman"/>
          <w:i w:val="0"/>
          <w:sz w:val="24"/>
          <w:szCs w:val="24"/>
          <w:lang w:val="ru-RU"/>
        </w:rPr>
        <w:t>ов</w:t>
      </w:r>
      <w:r w:rsidR="00B03D04" w:rsidRPr="003A3E72">
        <w:rPr>
          <w:rFonts w:ascii="Times New Roman" w:hAnsi="Times New Roman"/>
          <w:i w:val="0"/>
          <w:sz w:val="24"/>
          <w:szCs w:val="24"/>
          <w:lang w:val="ru-RU"/>
        </w:rPr>
        <w:t>): лекции-44 часов, практические занятия-</w:t>
      </w:r>
      <w:r w:rsidR="000256E3">
        <w:rPr>
          <w:rFonts w:ascii="Times New Roman" w:hAnsi="Times New Roman"/>
          <w:i w:val="0"/>
          <w:sz w:val="24"/>
          <w:szCs w:val="24"/>
          <w:lang w:val="ru-RU"/>
        </w:rPr>
        <w:t xml:space="preserve">100 </w:t>
      </w:r>
      <w:r w:rsidR="00B03D04" w:rsidRPr="003A3E72">
        <w:rPr>
          <w:rFonts w:ascii="Times New Roman" w:hAnsi="Times New Roman"/>
          <w:i w:val="0"/>
          <w:sz w:val="24"/>
          <w:szCs w:val="24"/>
          <w:lang w:val="ru-RU"/>
        </w:rPr>
        <w:t>час</w:t>
      </w:r>
      <w:r w:rsidR="000256E3">
        <w:rPr>
          <w:rFonts w:ascii="Times New Roman" w:hAnsi="Times New Roman"/>
          <w:i w:val="0"/>
          <w:sz w:val="24"/>
          <w:szCs w:val="24"/>
          <w:lang w:val="ru-RU"/>
        </w:rPr>
        <w:t>ов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, самос</w:t>
      </w:r>
      <w:r w:rsidR="00B03D04" w:rsidRPr="003A3E72">
        <w:rPr>
          <w:rFonts w:ascii="Times New Roman" w:hAnsi="Times New Roman"/>
          <w:i w:val="0"/>
          <w:sz w:val="24"/>
          <w:szCs w:val="24"/>
          <w:lang w:val="ru-RU"/>
        </w:rPr>
        <w:t>тоятельная работа-</w:t>
      </w:r>
      <w:r w:rsidR="000256E3">
        <w:rPr>
          <w:rFonts w:ascii="Times New Roman" w:hAnsi="Times New Roman"/>
          <w:i w:val="0"/>
          <w:sz w:val="24"/>
          <w:szCs w:val="24"/>
          <w:lang w:val="ru-RU"/>
        </w:rPr>
        <w:t>72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 xml:space="preserve"> часов, экзамен-36 часов.</w:t>
      </w:r>
    </w:p>
    <w:p w:rsidR="004F061E" w:rsidRPr="003A3E72" w:rsidRDefault="004F061E" w:rsidP="003A3E72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6.Формы контроля. 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Промежуточная аттестация – зачетные занятия по общей и частной патологической анатомии (3 в 3семестре, 3  в 4 семестре), экзамен(4 семестр).</w:t>
      </w:r>
    </w:p>
    <w:p w:rsidR="004F061E" w:rsidRPr="003A3E72" w:rsidRDefault="004F061E" w:rsidP="003A3E72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A3E72">
        <w:rPr>
          <w:rFonts w:ascii="Times New Roman" w:hAnsi="Times New Roman"/>
          <w:b/>
          <w:i w:val="0"/>
          <w:sz w:val="24"/>
          <w:szCs w:val="24"/>
          <w:lang w:val="ru-RU"/>
        </w:rPr>
        <w:t>7.Краткое содержание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4F061E" w:rsidRPr="003A3E72" w:rsidRDefault="004F061E" w:rsidP="008F1A2E">
      <w:pPr>
        <w:jc w:val="both"/>
        <w:rPr>
          <w:rFonts w:ascii="Times New Roman" w:hAnsi="Times New Roman"/>
          <w:sz w:val="24"/>
          <w:szCs w:val="24"/>
        </w:rPr>
      </w:pPr>
      <w:r w:rsidRPr="003A3E72">
        <w:rPr>
          <w:rFonts w:ascii="Times New Roman" w:hAnsi="Times New Roman"/>
          <w:i w:val="0"/>
          <w:sz w:val="24"/>
          <w:szCs w:val="24"/>
          <w:lang w:val="ru-RU"/>
        </w:rPr>
        <w:lastRenderedPageBreak/>
        <w:t xml:space="preserve">Вводное занятие. Вскрытие. Общая смерть. Некроз. </w:t>
      </w:r>
      <w:proofErr w:type="spellStart"/>
      <w:r w:rsidRPr="003A3E72">
        <w:rPr>
          <w:rFonts w:ascii="Times New Roman" w:hAnsi="Times New Roman"/>
          <w:i w:val="0"/>
          <w:sz w:val="24"/>
          <w:szCs w:val="24"/>
          <w:lang w:val="ru-RU"/>
        </w:rPr>
        <w:t>Апоптоз</w:t>
      </w:r>
      <w:proofErr w:type="spellEnd"/>
      <w:r w:rsidRPr="003A3E72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8F1A2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Морфологические проявления нарушений метаболизма.</w:t>
      </w:r>
      <w:r w:rsidR="008F1A2E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 </w:t>
      </w:r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Нарушения </w:t>
      </w:r>
      <w:proofErr w:type="spellStart"/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кров</w:t>
      </w:r>
      <w:proofErr w:type="gramStart"/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о</w:t>
      </w:r>
      <w:proofErr w:type="spellEnd"/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-</w:t>
      </w:r>
      <w:proofErr w:type="gramEnd"/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 и </w:t>
      </w:r>
      <w:proofErr w:type="spellStart"/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лимфообращения</w:t>
      </w:r>
      <w:proofErr w:type="spellEnd"/>
      <w:r w:rsidRPr="003A3E72">
        <w:rPr>
          <w:rFonts w:ascii="Times New Roman" w:hAnsi="Times New Roman"/>
          <w:bCs/>
          <w:i w:val="0"/>
          <w:sz w:val="24"/>
          <w:szCs w:val="24"/>
          <w:lang w:val="ru-RU"/>
        </w:rPr>
        <w:t>.</w:t>
      </w:r>
      <w:r w:rsidR="008F1A2E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 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Общее учение о воспалении. Экссудативное и продуктивное  воспаление</w:t>
      </w:r>
      <w:r w:rsidR="008F1A2E">
        <w:rPr>
          <w:rFonts w:ascii="Times New Roman" w:hAnsi="Times New Roman"/>
          <w:i w:val="0"/>
          <w:sz w:val="24"/>
          <w:szCs w:val="24"/>
          <w:lang w:val="ru-RU"/>
        </w:rPr>
        <w:t xml:space="preserve">. </w:t>
      </w:r>
      <w:r w:rsidRPr="003A3E72">
        <w:rPr>
          <w:rFonts w:ascii="Times New Roman" w:hAnsi="Times New Roman"/>
          <w:i w:val="0"/>
          <w:sz w:val="24"/>
          <w:szCs w:val="24"/>
          <w:lang w:val="ru-RU"/>
        </w:rPr>
        <w:t>Иммунопатологические процессы. Процессы приспособления и компенсации. Учение об опухолях. Морфология опухолей</w:t>
      </w:r>
      <w:r w:rsidR="008F1A2E">
        <w:rPr>
          <w:rFonts w:ascii="Times New Roman" w:hAnsi="Times New Roman"/>
          <w:i w:val="0"/>
          <w:sz w:val="24"/>
          <w:szCs w:val="24"/>
          <w:lang w:val="ru-RU"/>
        </w:rPr>
        <w:t xml:space="preserve">. </w:t>
      </w:r>
      <w:proofErr w:type="spellStart"/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Введение</w:t>
      </w:r>
      <w:proofErr w:type="spellEnd"/>
      <w:r w:rsidRPr="008F1A2E">
        <w:rPr>
          <w:rFonts w:ascii="Times New Roman" w:hAnsi="Times New Roman"/>
          <w:i w:val="0"/>
          <w:sz w:val="24"/>
          <w:szCs w:val="24"/>
        </w:rPr>
        <w:t xml:space="preserve"> в </w:t>
      </w:r>
      <w:proofErr w:type="spellStart"/>
      <w:r w:rsidRPr="008F1A2E">
        <w:rPr>
          <w:rFonts w:ascii="Times New Roman" w:hAnsi="Times New Roman"/>
          <w:i w:val="0"/>
          <w:sz w:val="24"/>
          <w:szCs w:val="24"/>
        </w:rPr>
        <w:t>нозологию</w:t>
      </w:r>
      <w:proofErr w:type="spellEnd"/>
      <w:r w:rsidRPr="008F1A2E">
        <w:rPr>
          <w:rFonts w:ascii="Times New Roman" w:hAnsi="Times New Roman"/>
          <w:i w:val="0"/>
          <w:sz w:val="24"/>
          <w:szCs w:val="24"/>
        </w:rPr>
        <w:t>.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Ревматические болезни.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 Болезни </w:t>
      </w:r>
      <w:proofErr w:type="spellStart"/>
      <w:r w:rsidRPr="008F1A2E">
        <w:rPr>
          <w:rFonts w:ascii="Times New Roman" w:hAnsi="Times New Roman"/>
          <w:i w:val="0"/>
          <w:sz w:val="24"/>
          <w:szCs w:val="24"/>
        </w:rPr>
        <w:t>сердечно-сосудистой</w:t>
      </w:r>
      <w:proofErr w:type="spellEnd"/>
      <w:r w:rsidRPr="008F1A2E">
        <w:rPr>
          <w:rFonts w:ascii="Times New Roman" w:hAnsi="Times New Roman"/>
          <w:i w:val="0"/>
          <w:sz w:val="24"/>
          <w:szCs w:val="24"/>
        </w:rPr>
        <w:t xml:space="preserve"> системы,</w:t>
      </w:r>
      <w:r w:rsidRPr="008F1A2E">
        <w:rPr>
          <w:rFonts w:ascii="Times New Roman" w:hAnsi="Times New Roman"/>
          <w:i w:val="0"/>
          <w:color w:val="000000"/>
          <w:sz w:val="24"/>
          <w:szCs w:val="24"/>
        </w:rPr>
        <w:t xml:space="preserve"> крови</w:t>
      </w:r>
      <w:proofErr w:type="gramStart"/>
      <w:r w:rsidRPr="008F1A2E">
        <w:rPr>
          <w:rFonts w:ascii="Times New Roman" w:hAnsi="Times New Roman"/>
          <w:i w:val="0"/>
          <w:color w:val="000000"/>
          <w:sz w:val="24"/>
          <w:szCs w:val="24"/>
        </w:rPr>
        <w:t>,</w:t>
      </w:r>
      <w:r w:rsidRPr="008F1A2E">
        <w:rPr>
          <w:rFonts w:ascii="Times New Roman" w:hAnsi="Times New Roman"/>
          <w:i w:val="0"/>
          <w:sz w:val="24"/>
          <w:szCs w:val="24"/>
        </w:rPr>
        <w:t xml:space="preserve">  легких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, </w:t>
      </w:r>
      <w:r w:rsidRPr="008F1A2E">
        <w:rPr>
          <w:rFonts w:ascii="Times New Roman" w:hAnsi="Times New Roman"/>
          <w:i w:val="0"/>
          <w:color w:val="000000"/>
          <w:sz w:val="24"/>
          <w:szCs w:val="24"/>
        </w:rPr>
        <w:t>органов пищеварительной системы,</w:t>
      </w:r>
      <w:r w:rsidRPr="008F1A2E">
        <w:rPr>
          <w:rFonts w:ascii="Times New Roman" w:hAnsi="Times New Roman"/>
          <w:i w:val="0"/>
          <w:sz w:val="24"/>
          <w:szCs w:val="24"/>
        </w:rPr>
        <w:t xml:space="preserve"> печени, почек, женского организма, желёз внутренней секреции, авитаминозы.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Морфология инфекционного процесса.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Вирусные  инфекции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.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Кишечные инфекции.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Туберкулез. Детские инфекции.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Сепсис.</w:t>
      </w:r>
      <w:r w:rsidRPr="008F1A2E">
        <w:rPr>
          <w:rFonts w:ascii="Times New Roman" w:hAnsi="Times New Roman"/>
          <w:i w:val="0"/>
          <w:sz w:val="24"/>
          <w:szCs w:val="24"/>
          <w:lang w:bidi="he-IL"/>
        </w:rPr>
        <w:t xml:space="preserve"> Сифилис</w:t>
      </w:r>
      <w:r w:rsidRPr="008F1A2E">
        <w:rPr>
          <w:rFonts w:ascii="Times New Roman" w:hAnsi="Times New Roman"/>
          <w:i w:val="0"/>
          <w:sz w:val="24"/>
          <w:szCs w:val="24"/>
        </w:rPr>
        <w:t xml:space="preserve"> Особо опасные инфекции.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Алкоголизм. Наркомания. Воздействие ионизирующего облучения, шума и вибрации.</w:t>
      </w:r>
      <w:proofErr w:type="gramEnd"/>
      <w:r w:rsidRPr="008F1A2E">
        <w:rPr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8F1A2E">
        <w:rPr>
          <w:rFonts w:ascii="Times New Roman" w:hAnsi="Times New Roman"/>
          <w:i w:val="0"/>
          <w:sz w:val="24"/>
          <w:szCs w:val="24"/>
        </w:rPr>
        <w:t>Пневмокониозы</w:t>
      </w:r>
      <w:r w:rsidRPr="003A3E72">
        <w:rPr>
          <w:rFonts w:ascii="Times New Roman" w:hAnsi="Times New Roman"/>
          <w:sz w:val="24"/>
          <w:szCs w:val="24"/>
        </w:rPr>
        <w:t>.</w:t>
      </w:r>
      <w:proofErr w:type="gramEnd"/>
      <w:r w:rsidRPr="003A3E72">
        <w:rPr>
          <w:rFonts w:ascii="Times New Roman" w:hAnsi="Times New Roman"/>
          <w:sz w:val="24"/>
          <w:szCs w:val="24"/>
        </w:rPr>
        <w:t xml:space="preserve"> </w:t>
      </w:r>
    </w:p>
    <w:p w:rsidR="00B6400C" w:rsidRDefault="00B6400C"/>
    <w:sectPr w:rsidR="00B6400C" w:rsidSect="00B64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00000009"/>
    <w:multiLevelType w:val="multi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61E"/>
    <w:rsid w:val="000256E3"/>
    <w:rsid w:val="002852EA"/>
    <w:rsid w:val="002A47F0"/>
    <w:rsid w:val="003A3E72"/>
    <w:rsid w:val="004F061E"/>
    <w:rsid w:val="00517059"/>
    <w:rsid w:val="007C559F"/>
    <w:rsid w:val="008F1A2E"/>
    <w:rsid w:val="00AA0222"/>
    <w:rsid w:val="00B03D04"/>
    <w:rsid w:val="00B6400C"/>
    <w:rsid w:val="00B962D9"/>
    <w:rsid w:val="00C078C3"/>
    <w:rsid w:val="00CF5F02"/>
    <w:rsid w:val="00D05A7C"/>
    <w:rsid w:val="00D5746B"/>
    <w:rsid w:val="00F1746C"/>
    <w:rsid w:val="00F4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1E"/>
    <w:pPr>
      <w:spacing w:line="288" w:lineRule="auto"/>
    </w:pPr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061E"/>
    <w:pPr>
      <w:suppressAutoHyphens/>
      <w:spacing w:after="120" w:line="360" w:lineRule="auto"/>
      <w:jc w:val="both"/>
    </w:pPr>
    <w:rPr>
      <w:rFonts w:ascii="Times New Roman" w:hAnsi="Times New Roman"/>
      <w:i w:val="0"/>
      <w:iCs w:val="0"/>
      <w:sz w:val="24"/>
      <w:szCs w:val="24"/>
      <w:lang w:val="ru-RU"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4F06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semiHidden/>
    <w:unhideWhenUsed/>
    <w:rsid w:val="004F061E"/>
    <w:pPr>
      <w:spacing w:after="120" w:line="480" w:lineRule="auto"/>
      <w:ind w:left="283"/>
    </w:pPr>
    <w:rPr>
      <w:rFonts w:ascii="Times New Roman" w:hAnsi="Times New Roman"/>
      <w:i w:val="0"/>
      <w:iCs w:val="0"/>
      <w:sz w:val="24"/>
      <w:szCs w:val="24"/>
      <w:lang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4F06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4F061E"/>
    <w:pPr>
      <w:ind w:left="720"/>
      <w:contextualSpacing/>
    </w:pPr>
  </w:style>
  <w:style w:type="paragraph" w:customStyle="1" w:styleId="a6">
    <w:name w:val="Стиль"/>
    <w:rsid w:val="004F06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1E"/>
    <w:rPr>
      <w:rFonts w:ascii="Tahoma" w:eastAsia="Times New Roman" w:hAnsi="Tahoma" w:cs="Tahoma"/>
      <w:i/>
      <w:iCs/>
      <w:sz w:val="16"/>
      <w:szCs w:val="16"/>
      <w:lang w:val="en-US" w:bidi="en-US"/>
    </w:rPr>
  </w:style>
  <w:style w:type="paragraph" w:customStyle="1" w:styleId="1">
    <w:name w:val="Обычный1"/>
    <w:rsid w:val="007C559F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0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Хозяйн</dc:creator>
  <cp:keywords/>
  <dc:description/>
  <cp:lastModifiedBy>teplykh</cp:lastModifiedBy>
  <cp:revision>11</cp:revision>
  <cp:lastPrinted>2017-10-05T10:17:00Z</cp:lastPrinted>
  <dcterms:created xsi:type="dcterms:W3CDTF">2014-12-15T07:59:00Z</dcterms:created>
  <dcterms:modified xsi:type="dcterms:W3CDTF">2017-10-18T13:21:00Z</dcterms:modified>
</cp:coreProperties>
</file>